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BB" w:rsidRDefault="00CA2D1C" w:rsidP="00CA2D1C">
      <w:pPr>
        <w:spacing w:after="0"/>
        <w:ind w:right="12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1528E">
        <w:rPr>
          <w:rFonts w:ascii="ＭＳ 明朝" w:eastAsia="ＭＳ 明朝" w:hAnsi="ＭＳ 明朝" w:cs="ＭＳ 明朝" w:hint="eastAsia"/>
          <w:sz w:val="24"/>
        </w:rPr>
        <w:t>令和</w:t>
      </w:r>
      <w:r w:rsidR="00245BBB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45BBB">
        <w:rPr>
          <w:rFonts w:ascii="ＭＳ 明朝" w:eastAsia="ＭＳ 明朝" w:hAnsi="ＭＳ 明朝" w:cs="ＭＳ 明朝"/>
          <w:sz w:val="24"/>
        </w:rPr>
        <w:t xml:space="preserve">年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45BBB">
        <w:rPr>
          <w:rFonts w:ascii="ＭＳ 明朝" w:eastAsia="ＭＳ 明朝" w:hAnsi="ＭＳ 明朝" w:cs="ＭＳ 明朝"/>
          <w:sz w:val="24"/>
        </w:rPr>
        <w:t xml:space="preserve">月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45BBB">
        <w:rPr>
          <w:rFonts w:ascii="ＭＳ 明朝" w:eastAsia="ＭＳ 明朝" w:hAnsi="ＭＳ 明朝" w:cs="ＭＳ 明朝"/>
          <w:sz w:val="24"/>
        </w:rPr>
        <w:t xml:space="preserve">日 </w:t>
      </w:r>
    </w:p>
    <w:p w:rsidR="00CA2D1C" w:rsidRPr="00CA2D1C" w:rsidRDefault="00CA2D1C" w:rsidP="00245BBB">
      <w:pPr>
        <w:spacing w:after="138"/>
        <w:ind w:right="960"/>
        <w:jc w:val="center"/>
        <w:rPr>
          <w:rFonts w:ascii="ＭＳ 明朝" w:eastAsia="ＭＳ 明朝" w:hAnsi="ＭＳ 明朝" w:cs="ＭＳ 明朝"/>
          <w:sz w:val="12"/>
        </w:rPr>
      </w:pPr>
    </w:p>
    <w:p w:rsidR="00245BBB" w:rsidRDefault="00245BBB" w:rsidP="00587E7A">
      <w:pPr>
        <w:spacing w:after="138"/>
        <w:ind w:right="960" w:firstLineChars="800" w:firstLine="2240"/>
      </w:pPr>
      <w:r>
        <w:rPr>
          <w:rFonts w:ascii="ＭＳ 明朝" w:eastAsia="ＭＳ 明朝" w:hAnsi="ＭＳ 明朝" w:cs="ＭＳ 明朝"/>
          <w:sz w:val="28"/>
        </w:rPr>
        <w:t>診 療 情 報 提 供 書 ( 認</w:t>
      </w:r>
      <w:r w:rsidR="00204D86">
        <w:rPr>
          <w:rFonts w:ascii="ＭＳ 明朝" w:eastAsia="ＭＳ 明朝" w:hAnsi="ＭＳ 明朝" w:cs="ＭＳ 明朝" w:hint="eastAsia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知 症 診 断 連 携 用 )</w:t>
      </w:r>
    </w:p>
    <w:p w:rsidR="00245BBB" w:rsidRPr="00121146" w:rsidRDefault="00245BBB" w:rsidP="00245BBB">
      <w:pPr>
        <w:spacing w:after="0"/>
        <w:ind w:left="434"/>
        <w:jc w:val="center"/>
        <w:rPr>
          <w:sz w:val="12"/>
        </w:rPr>
      </w:pPr>
      <w:r>
        <w:rPr>
          <w:rFonts w:ascii="ＭＳ 明朝" w:eastAsia="ＭＳ 明朝" w:hAnsi="ＭＳ 明朝" w:cs="ＭＳ 明朝"/>
          <w:sz w:val="49"/>
          <w:vertAlign w:val="subscript"/>
        </w:rPr>
        <w:t xml:space="preserve"> </w:t>
      </w:r>
    </w:p>
    <w:p w:rsidR="00245BBB" w:rsidRDefault="00121146" w:rsidP="00121146">
      <w:pPr>
        <w:tabs>
          <w:tab w:val="center" w:pos="5632"/>
        </w:tabs>
        <w:spacing w:after="201"/>
        <w:ind w:firstLineChars="350" w:firstLine="840"/>
      </w:pPr>
      <w:r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3872865</wp:posOffset>
                </wp:positionH>
                <wp:positionV relativeFrom="paragraph">
                  <wp:posOffset>167005</wp:posOffset>
                </wp:positionV>
                <wp:extent cx="257175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146" w:rsidRPr="00C300CD" w:rsidRDefault="00121146">
                            <w:pPr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C300CD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3"/>
                                <w:szCs w:val="23"/>
                              </w:rPr>
                              <w:t>診療科</w:t>
                            </w:r>
                          </w:p>
                          <w:p w:rsidR="00121146" w:rsidRPr="00121146" w:rsidRDefault="00121146">
                            <w:pPr>
                              <w:rPr>
                                <w:rFonts w:eastAsiaTheme="minorEastAsia"/>
                                <w:color w:val="auto"/>
                              </w:rPr>
                            </w:pPr>
                            <w:r w:rsidRPr="00C300CD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3"/>
                                <w:szCs w:val="23"/>
                              </w:rPr>
                              <w:t>医師</w:t>
                            </w:r>
                            <w:r w:rsidRPr="00C300CD"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3"/>
                                <w:szCs w:val="23"/>
                              </w:rPr>
                              <w:t>名</w:t>
                            </w:r>
                            <w:r w:rsidRPr="00C300CD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121146"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4"/>
                              </w:rPr>
                              <w:t xml:space="preserve">　　　　　　　　</w:t>
                            </w:r>
                            <w:r w:rsidRPr="00121146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</w:rPr>
                              <w:t xml:space="preserve">　</w:t>
                            </w:r>
                            <w:r w:rsidRPr="00121146"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95pt;margin-top:13.15pt;width:20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" filled="f" stroked="f" strokeweight=".5pt">
                <v:textbox>
                  <w:txbxContent>
                    <w:p w:rsidR="00121146" w:rsidRPr="00C300CD" w:rsidRDefault="00121146">
                      <w:pPr>
                        <w:rPr>
                          <w:rFonts w:ascii="ＭＳ 明朝" w:eastAsia="ＭＳ 明朝" w:hAnsi="ＭＳ 明朝" w:cs="ＭＳ 明朝"/>
                          <w:color w:val="auto"/>
                          <w:sz w:val="23"/>
                          <w:szCs w:val="23"/>
                        </w:rPr>
                      </w:pPr>
                      <w:r w:rsidRPr="00C300CD">
                        <w:rPr>
                          <w:rFonts w:ascii="ＭＳ 明朝" w:eastAsia="ＭＳ 明朝" w:hAnsi="ＭＳ 明朝" w:cs="ＭＳ 明朝" w:hint="eastAsia"/>
                          <w:color w:val="auto"/>
                          <w:sz w:val="23"/>
                          <w:szCs w:val="23"/>
                        </w:rPr>
                        <w:t>診療科</w:t>
                      </w:r>
                    </w:p>
                    <w:p w:rsidR="00121146" w:rsidRPr="00121146" w:rsidRDefault="00121146">
                      <w:pPr>
                        <w:rPr>
                          <w:rFonts w:eastAsiaTheme="minorEastAsia" w:hint="eastAsia"/>
                          <w:color w:val="auto"/>
                        </w:rPr>
                      </w:pPr>
                      <w:r w:rsidRPr="00C300CD">
                        <w:rPr>
                          <w:rFonts w:ascii="ＭＳ 明朝" w:eastAsia="ＭＳ 明朝" w:hAnsi="ＭＳ 明朝" w:cs="ＭＳ 明朝" w:hint="eastAsia"/>
                          <w:color w:val="auto"/>
                          <w:sz w:val="23"/>
                          <w:szCs w:val="23"/>
                        </w:rPr>
                        <w:t>医師</w:t>
                      </w:r>
                      <w:r w:rsidRPr="00C300CD">
                        <w:rPr>
                          <w:rFonts w:ascii="ＭＳ 明朝" w:eastAsia="ＭＳ 明朝" w:hAnsi="ＭＳ 明朝" w:cs="ＭＳ 明朝"/>
                          <w:color w:val="auto"/>
                          <w:sz w:val="23"/>
                          <w:szCs w:val="23"/>
                        </w:rPr>
                        <w:t>名</w:t>
                      </w:r>
                      <w:r w:rsidRPr="00C300CD">
                        <w:rPr>
                          <w:rFonts w:ascii="ＭＳ 明朝" w:eastAsia="ＭＳ 明朝" w:hAnsi="ＭＳ 明朝" w:cs="ＭＳ 明朝" w:hint="eastAsia"/>
                          <w:color w:val="auto"/>
                          <w:sz w:val="23"/>
                          <w:szCs w:val="23"/>
                        </w:rPr>
                        <w:t xml:space="preserve">　</w:t>
                      </w:r>
                      <w:r w:rsidRPr="00121146">
                        <w:rPr>
                          <w:rFonts w:ascii="ＭＳ 明朝" w:eastAsia="ＭＳ 明朝" w:hAnsi="ＭＳ 明朝" w:cs="ＭＳ 明朝"/>
                          <w:color w:val="auto"/>
                          <w:sz w:val="24"/>
                        </w:rPr>
                        <w:t xml:space="preserve">　　　　　　　　</w:t>
                      </w:r>
                      <w:r w:rsidRPr="00121146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</w:rPr>
                        <w:t xml:space="preserve">　</w:t>
                      </w:r>
                      <w:r w:rsidRPr="00121146">
                        <w:rPr>
                          <w:rFonts w:ascii="ＭＳ 明朝" w:eastAsia="ＭＳ 明朝" w:hAnsi="ＭＳ 明朝" w:cs="ＭＳ 明朝"/>
                          <w:color w:val="auto"/>
                          <w:sz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BBB">
        <w:rPr>
          <w:rFonts w:ascii="ＭＳ 明朝" w:eastAsia="ＭＳ 明朝" w:hAnsi="ＭＳ 明朝" w:cs="ＭＳ 明朝"/>
          <w:sz w:val="21"/>
        </w:rPr>
        <w:t xml:space="preserve">日立梅ヶ丘病院認知症疾患医療センター </w:t>
      </w:r>
      <w:r w:rsidR="00245BBB">
        <w:rPr>
          <w:rFonts w:ascii="ＭＳ 明朝" w:eastAsia="ＭＳ 明朝" w:hAnsi="ＭＳ 明朝" w:cs="ＭＳ 明朝"/>
          <w:sz w:val="21"/>
        </w:rPr>
        <w:tab/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 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245BBB" w:rsidRPr="00121146">
        <w:rPr>
          <w:rFonts w:ascii="ＭＳ 明朝" w:eastAsia="ＭＳ 明朝" w:hAnsi="ＭＳ 明朝" w:cs="ＭＳ 明朝"/>
          <w:sz w:val="20"/>
        </w:rPr>
        <w:t>紹介元医療機関名</w:t>
      </w:r>
    </w:p>
    <w:p w:rsidR="00245BBB" w:rsidRDefault="00121146" w:rsidP="00121146">
      <w:pPr>
        <w:spacing w:after="60" w:line="216" w:lineRule="auto"/>
        <w:ind w:right="941" w:firstLineChars="1600" w:firstLine="3840"/>
      </w:pPr>
      <w:r>
        <w:rPr>
          <w:rFonts w:ascii="ＭＳ 明朝" w:eastAsia="ＭＳ 明朝" w:hAnsi="ＭＳ 明朝" w:cs="ＭＳ 明朝" w:hint="eastAsia"/>
          <w:sz w:val="24"/>
        </w:rPr>
        <w:t xml:space="preserve">先生　　</w:t>
      </w:r>
    </w:p>
    <w:p w:rsidR="00CA2D1C" w:rsidRDefault="00CA2D1C" w:rsidP="00245BBB">
      <w:pPr>
        <w:tabs>
          <w:tab w:val="center" w:pos="4648"/>
          <w:tab w:val="center" w:pos="5566"/>
        </w:tabs>
        <w:spacing w:after="31"/>
        <w:rPr>
          <w:rFonts w:ascii="ＭＳ 明朝" w:eastAsia="ＭＳ 明朝" w:hAnsi="ＭＳ 明朝" w:cs="ＭＳ 明朝"/>
          <w:sz w:val="20"/>
        </w:rPr>
      </w:pPr>
    </w:p>
    <w:p w:rsidR="00121146" w:rsidRDefault="00245BBB" w:rsidP="00121146">
      <w:pPr>
        <w:tabs>
          <w:tab w:val="center" w:pos="4648"/>
          <w:tab w:val="center" w:pos="5566"/>
        </w:tabs>
        <w:spacing w:after="31"/>
        <w:ind w:firstLineChars="350" w:firstLine="700"/>
        <w:rPr>
          <w:rFonts w:eastAsiaTheme="minorEastAsia"/>
        </w:rPr>
      </w:pPr>
      <w:r>
        <w:rPr>
          <w:rFonts w:ascii="ＭＳ 明朝" w:eastAsia="ＭＳ 明朝" w:hAnsi="ＭＳ 明朝" w:cs="ＭＳ 明朝"/>
          <w:sz w:val="20"/>
        </w:rPr>
        <w:t xml:space="preserve">住所 </w:t>
      </w:r>
      <w:r w:rsidR="00121146">
        <w:rPr>
          <w:rFonts w:ascii="ＭＳ 明朝" w:eastAsia="ＭＳ 明朝" w:hAnsi="ＭＳ 明朝" w:cs="ＭＳ 明朝" w:hint="eastAsia"/>
          <w:sz w:val="20"/>
        </w:rPr>
        <w:t>日立市大久保町2409番地3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  <w:r w:rsidR="00121146">
        <w:rPr>
          <w:rFonts w:eastAsiaTheme="minorEastAsia"/>
        </w:rPr>
        <w:t xml:space="preserve"> </w:t>
      </w:r>
      <w:r w:rsidR="00121146">
        <w:rPr>
          <w:rFonts w:eastAsiaTheme="minorEastAsia" w:hint="eastAsia"/>
        </w:rPr>
        <w:t xml:space="preserve">　　　　　　</w:t>
      </w:r>
      <w:r w:rsidR="00121146">
        <w:rPr>
          <w:rFonts w:eastAsiaTheme="minorEastAsia" w:hint="eastAsia"/>
        </w:rPr>
        <w:t xml:space="preserve"> </w:t>
      </w:r>
      <w:r w:rsidR="00121146">
        <w:rPr>
          <w:rFonts w:eastAsiaTheme="minorEastAsia" w:hint="eastAsia"/>
        </w:rPr>
        <w:t>住所</w:t>
      </w:r>
    </w:p>
    <w:p w:rsidR="00245BBB" w:rsidRDefault="00245BBB" w:rsidP="00121146">
      <w:pPr>
        <w:tabs>
          <w:tab w:val="center" w:pos="4648"/>
          <w:tab w:val="center" w:pos="5566"/>
        </w:tabs>
        <w:spacing w:after="31"/>
        <w:ind w:firstLineChars="350" w:firstLine="700"/>
      </w:pPr>
      <w:r>
        <w:rPr>
          <w:rFonts w:ascii="ＭＳ 明朝" w:eastAsia="ＭＳ 明朝" w:hAnsi="ＭＳ 明朝" w:cs="ＭＳ 明朝"/>
          <w:sz w:val="20"/>
        </w:rPr>
        <w:t xml:space="preserve">TEL </w:t>
      </w:r>
      <w:r w:rsidR="00121146"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0294-35-2764(直通)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  <w:r w:rsidR="00121146">
        <w:rPr>
          <w:rFonts w:ascii="ＭＳ 明朝" w:eastAsia="ＭＳ 明朝" w:hAnsi="ＭＳ 明朝" w:cs="ＭＳ 明朝"/>
          <w:sz w:val="21"/>
        </w:rPr>
        <w:t xml:space="preserve">               </w:t>
      </w:r>
      <w:r w:rsidR="00121146">
        <w:rPr>
          <w:rFonts w:ascii="ＭＳ 明朝" w:eastAsia="ＭＳ 明朝" w:hAnsi="ＭＳ 明朝" w:cs="ＭＳ 明朝"/>
          <w:sz w:val="20"/>
        </w:rPr>
        <w:t>TEL</w:t>
      </w:r>
    </w:p>
    <w:p w:rsidR="00121146" w:rsidRDefault="00245BBB" w:rsidP="00121146">
      <w:pPr>
        <w:tabs>
          <w:tab w:val="center" w:pos="1191"/>
          <w:tab w:val="center" w:pos="4648"/>
          <w:tab w:val="center" w:pos="5515"/>
        </w:tabs>
        <w:spacing w:after="124"/>
        <w:ind w:firstLineChars="350" w:firstLine="700"/>
        <w:rPr>
          <w:rFonts w:eastAsiaTheme="minorEastAsia"/>
        </w:rPr>
      </w:pPr>
      <w:r>
        <w:rPr>
          <w:rFonts w:ascii="ＭＳ 明朝" w:eastAsia="ＭＳ 明朝" w:hAnsi="ＭＳ 明朝" w:cs="ＭＳ 明朝"/>
          <w:sz w:val="20"/>
        </w:rPr>
        <w:t xml:space="preserve">FAX </w:t>
      </w:r>
      <w:r w:rsidR="00121146"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0294-33-1800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  <w:r w:rsidR="00121146">
        <w:rPr>
          <w:rFonts w:ascii="ＭＳ 明朝" w:eastAsia="ＭＳ 明朝" w:hAnsi="ＭＳ 明朝" w:cs="ＭＳ 明朝" w:hint="eastAsia"/>
          <w:sz w:val="21"/>
        </w:rPr>
        <w:t xml:space="preserve">　             </w:t>
      </w:r>
      <w:r w:rsidR="00121146">
        <w:rPr>
          <w:rFonts w:ascii="ＭＳ 明朝" w:eastAsia="ＭＳ 明朝" w:hAnsi="ＭＳ 明朝" w:cs="ＭＳ 明朝"/>
          <w:sz w:val="20"/>
        </w:rPr>
        <w:t>FAX</w:t>
      </w:r>
    </w:p>
    <w:p w:rsidR="00245BBB" w:rsidRPr="00121146" w:rsidRDefault="00245BBB" w:rsidP="00121146">
      <w:pPr>
        <w:tabs>
          <w:tab w:val="center" w:pos="1191"/>
          <w:tab w:val="center" w:pos="4648"/>
          <w:tab w:val="center" w:pos="5515"/>
        </w:tabs>
        <w:spacing w:after="124"/>
        <w:ind w:firstLineChars="350" w:firstLine="700"/>
        <w:rPr>
          <w:rFonts w:eastAsiaTheme="minorEastAsia"/>
        </w:rPr>
      </w:pPr>
      <w:r>
        <w:rPr>
          <w:rFonts w:ascii="ＭＳ 明朝" w:eastAsia="ＭＳ 明朝" w:hAnsi="ＭＳ 明朝" w:cs="ＭＳ 明朝"/>
          <w:sz w:val="20"/>
        </w:rPr>
        <w:t>Mail</w:t>
      </w:r>
      <w:r w:rsidR="00121146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dementiacenter@umegaoka.or.jp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  <w:r w:rsidR="00121146">
        <w:rPr>
          <w:rFonts w:ascii="ＭＳ 明朝" w:eastAsia="ＭＳ 明朝" w:hAnsi="ＭＳ 明朝" w:cs="ＭＳ 明朝" w:hint="eastAsia"/>
          <w:sz w:val="21"/>
        </w:rPr>
        <w:t xml:space="preserve">　             </w:t>
      </w:r>
      <w:r w:rsidR="00121146">
        <w:rPr>
          <w:rFonts w:ascii="ＭＳ 明朝" w:eastAsia="ＭＳ 明朝" w:hAnsi="ＭＳ 明朝" w:cs="ＭＳ 明朝"/>
          <w:sz w:val="20"/>
        </w:rPr>
        <w:t>Mail</w:t>
      </w:r>
    </w:p>
    <w:tbl>
      <w:tblPr>
        <w:tblStyle w:val="TableGrid"/>
        <w:tblW w:w="9780" w:type="dxa"/>
        <w:tblInd w:w="421" w:type="dxa"/>
        <w:tblCellMar>
          <w:left w:w="48" w:type="dxa"/>
          <w:bottom w:w="24" w:type="dxa"/>
          <w:right w:w="206" w:type="dxa"/>
        </w:tblCellMar>
        <w:tblLook w:val="04A0" w:firstRow="1" w:lastRow="0" w:firstColumn="1" w:lastColumn="0" w:noHBand="0" w:noVBand="1"/>
      </w:tblPr>
      <w:tblGrid>
        <w:gridCol w:w="1701"/>
        <w:gridCol w:w="4252"/>
        <w:gridCol w:w="3827"/>
      </w:tblGrid>
      <w:tr w:rsidR="00245BBB" w:rsidTr="00CA2D1C">
        <w:trPr>
          <w:trHeight w:val="8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BB" w:rsidRDefault="00245BBB" w:rsidP="00B7008D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BB" w:rsidRPr="008537ED" w:rsidRDefault="00245BBB" w:rsidP="00B7008D">
            <w:pPr>
              <w:spacing w:after="0"/>
              <w:ind w:right="1849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8E" w:rsidRDefault="00245BBB" w:rsidP="00121146">
            <w:pPr>
              <w:spacing w:after="0"/>
              <w:ind w:left="2100" w:hangingChars="750" w:hanging="21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大 正 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sz w:val="24"/>
              </w:rPr>
              <w:t>昭 和</w:t>
            </w:r>
          </w:p>
          <w:p w:rsidR="00245BBB" w:rsidRDefault="00E1528E" w:rsidP="00121146">
            <w:pPr>
              <w:spacing w:after="0"/>
              <w:ind w:left="2100" w:hangingChars="750" w:hanging="210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平</w:t>
            </w:r>
            <w:r w:rsidR="00475C26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成</w:t>
            </w:r>
            <w:r w:rsidR="00245BBB"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 w:rsidR="00475C2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bookmarkStart w:id="0" w:name="_GoBack"/>
            <w:bookmarkEnd w:id="0"/>
            <w:r w:rsidR="00245BBB">
              <w:rPr>
                <w:rFonts w:ascii="ＭＳ 明朝" w:eastAsia="ＭＳ 明朝" w:hAnsi="ＭＳ 明朝" w:cs="ＭＳ 明朝"/>
                <w:sz w:val="21"/>
              </w:rPr>
              <w:t>年  月  日生      歳</w:t>
            </w:r>
          </w:p>
        </w:tc>
      </w:tr>
      <w:tr w:rsidR="00245BBB" w:rsidTr="00CA2D1C">
        <w:trPr>
          <w:trHeight w:val="4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BB" w:rsidRDefault="00245BBB" w:rsidP="00CA2D1C">
            <w:pPr>
              <w:spacing w:after="0"/>
              <w:ind w:left="149"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>ｷｰﾊﾟｰｿﾝ氏名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BB" w:rsidRDefault="00245BBB" w:rsidP="00B7008D">
            <w:pPr>
              <w:tabs>
                <w:tab w:val="center" w:pos="1301"/>
                <w:tab w:val="center" w:pos="2925"/>
                <w:tab w:val="center" w:pos="375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続柄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BB" w:rsidRDefault="00245BBB" w:rsidP="00B7008D">
            <w:pPr>
              <w:spacing w:after="35"/>
              <w:ind w:left="43"/>
            </w:pPr>
            <w:r>
              <w:rPr>
                <w:rFonts w:ascii="ＭＳ 明朝" w:eastAsia="ＭＳ 明朝" w:hAnsi="ＭＳ 明朝" w:cs="ＭＳ 明朝"/>
                <w:sz w:val="18"/>
              </w:rPr>
              <w:t>第 1</w:t>
            </w:r>
          </w:p>
          <w:p w:rsidR="00245BBB" w:rsidRDefault="00245BBB" w:rsidP="00B7008D">
            <w:pPr>
              <w:tabs>
                <w:tab w:val="center" w:pos="218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連絡先</w:t>
            </w:r>
          </w:p>
        </w:tc>
      </w:tr>
      <w:tr w:rsidR="00245BBB" w:rsidTr="00CA2D1C">
        <w:trPr>
          <w:trHeight w:val="86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5BBB" w:rsidRDefault="00245BBB" w:rsidP="00B7008D">
            <w:pPr>
              <w:tabs>
                <w:tab w:val="center" w:pos="5011"/>
                <w:tab w:val="center" w:pos="769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34"/>
                <w:shd w:val="clear" w:color="auto" w:fill="FFFF00"/>
                <w:vertAlign w:val="subscript"/>
              </w:rPr>
              <w:t>紹介目的</w:t>
            </w:r>
            <w:r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4A63DE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☐ 鑑別診断・精査 </w:t>
            </w:r>
            <w:r>
              <w:rPr>
                <w:rFonts w:ascii="ＭＳ 明朝" w:eastAsia="ＭＳ 明朝" w:hAnsi="ＭＳ 明朝" w:cs="ＭＳ 明朝"/>
              </w:rPr>
              <w:tab/>
              <w:t xml:space="preserve">☐ 説明・疾病教育 </w:t>
            </w:r>
            <w:r>
              <w:rPr>
                <w:rFonts w:ascii="ＭＳ 明朝" w:eastAsia="ＭＳ 明朝" w:hAnsi="ＭＳ 明朝" w:cs="ＭＳ 明朝"/>
              </w:rPr>
              <w:tab/>
              <w:t>☐ 向精神薬調整</w:t>
            </w:r>
          </w:p>
          <w:p w:rsidR="00245BBB" w:rsidRDefault="00245BBB" w:rsidP="00B7008D">
            <w:pPr>
              <w:tabs>
                <w:tab w:val="center" w:pos="1861"/>
                <w:tab w:val="center" w:pos="5011"/>
                <w:tab w:val="center" w:pos="7364"/>
              </w:tabs>
              <w:spacing w:after="0"/>
              <w:ind w:firstLineChars="450" w:firstLine="990"/>
            </w:pPr>
            <w:r>
              <w:rPr>
                <w:rFonts w:ascii="ＭＳ 明朝" w:eastAsia="ＭＳ 明朝" w:hAnsi="ＭＳ 明朝" w:cs="ＭＳ 明朝"/>
              </w:rPr>
              <w:t xml:space="preserve">☐ 入 院 </w:t>
            </w:r>
            <w:r>
              <w:rPr>
                <w:rFonts w:ascii="ＭＳ 明朝" w:eastAsia="ＭＳ 明朝" w:hAnsi="ＭＳ 明朝" w:cs="ＭＳ 明朝"/>
              </w:rPr>
              <w:tab/>
              <w:t xml:space="preserve">☐ ＢＰＳＤの治療 </w:t>
            </w:r>
            <w:r>
              <w:rPr>
                <w:rFonts w:ascii="ＭＳ 明朝" w:eastAsia="ＭＳ 明朝" w:hAnsi="ＭＳ 明朝" w:cs="ＭＳ 明朝"/>
              </w:rPr>
              <w:tab/>
              <w:t>☐ その他</w:t>
            </w:r>
          </w:p>
        </w:tc>
      </w:tr>
      <w:tr w:rsidR="00E836E9" w:rsidTr="00C300CD">
        <w:trPr>
          <w:trHeight w:val="232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pPr w:vertAnchor="text" w:tblpX="106" w:tblpY="-80"/>
              <w:tblOverlap w:val="never"/>
              <w:tblW w:w="1763" w:type="dxa"/>
              <w:tblInd w:w="0" w:type="dxa"/>
              <w:tblCellMar>
                <w:top w:w="43" w:type="dxa"/>
              </w:tblCellMar>
              <w:tblLook w:val="04A0" w:firstRow="1" w:lastRow="0" w:firstColumn="1" w:lastColumn="0" w:noHBand="0" w:noVBand="1"/>
            </w:tblPr>
            <w:tblGrid>
              <w:gridCol w:w="1763"/>
            </w:tblGrid>
            <w:tr w:rsidR="00E836E9" w:rsidTr="00B7008D">
              <w:trPr>
                <w:trHeight w:val="326"/>
              </w:trPr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E836E9" w:rsidRDefault="00E836E9" w:rsidP="00E836E9">
                  <w:pPr>
                    <w:spacing w:after="0"/>
                    <w:ind w:right="-5"/>
                  </w:pPr>
                  <w:r>
                    <w:rPr>
                      <w:rFonts w:ascii="ＭＳ 明朝" w:eastAsia="ＭＳ 明朝" w:hAnsi="ＭＳ 明朝" w:cs="ＭＳ 明朝"/>
                    </w:rPr>
                    <w:t>今後(確定診断後)</w:t>
                  </w:r>
                </w:p>
              </w:tc>
            </w:tr>
          </w:tbl>
          <w:p w:rsidR="00E836E9" w:rsidRPr="00C300CD" w:rsidRDefault="00E836E9" w:rsidP="00C300CD">
            <w:pPr>
              <w:spacing w:after="203"/>
              <w:ind w:left="14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(診断や、本人ご家族の要望により希望に添えない場合もあります)</w:t>
            </w:r>
          </w:p>
          <w:p w:rsidR="00C300CD" w:rsidRDefault="00C300CD" w:rsidP="00E836E9">
            <w:pPr>
              <w:tabs>
                <w:tab w:val="center" w:pos="2052"/>
                <w:tab w:val="right" w:pos="9254"/>
              </w:tabs>
              <w:spacing w:after="142"/>
              <w:ind w:firstLineChars="100" w:firstLine="280"/>
              <w:rPr>
                <w:rFonts w:ascii="ＭＳ 明朝" w:eastAsia="ＭＳ 明朝" w:hAnsi="ＭＳ 明朝" w:cs="ＭＳ 明朝"/>
                <w:sz w:val="28"/>
              </w:rPr>
            </w:pPr>
          </w:p>
          <w:p w:rsidR="00E836E9" w:rsidRPr="00E836E9" w:rsidRDefault="00E836E9" w:rsidP="00E836E9">
            <w:pPr>
              <w:tabs>
                <w:tab w:val="center" w:pos="2052"/>
                <w:tab w:val="right" w:pos="9254"/>
              </w:tabs>
              <w:spacing w:after="142"/>
              <w:ind w:firstLineChars="100" w:firstLine="220"/>
              <w:rPr>
                <w:rFonts w:eastAsiaTheme="minorEastAsia"/>
              </w:rPr>
            </w:pPr>
            <w:r w:rsidRPr="00E836E9"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283845</wp:posOffset>
                      </wp:positionV>
                      <wp:extent cx="236220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836E9" w:rsidRDefault="00E836E9" w:rsidP="00E836E9">
                                  <w:pPr>
                                    <w:rPr>
                                      <w:rFonts w:eastAsiaTheme="minorEastAsia"/>
                                      <w:sz w:val="18"/>
                                    </w:rPr>
                                  </w:pPr>
                                  <w:r w:rsidRPr="00E836E9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日立梅ヶ丘病院</w:t>
                                  </w:r>
                                  <w:r w:rsidRPr="00E836E9">
                                    <w:rPr>
                                      <w:rFonts w:eastAsiaTheme="minorEastAsia"/>
                                      <w:sz w:val="18"/>
                                    </w:rPr>
                                    <w:t>は終</w:t>
                                  </w:r>
                                  <w:r w:rsidRPr="00E836E9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診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とし、</w:t>
                                  </w:r>
                                </w:p>
                                <w:p w:rsidR="00E836E9" w:rsidRPr="00E836E9" w:rsidRDefault="00E836E9" w:rsidP="00E836E9">
                                  <w:pPr>
                                    <w:rPr>
                                      <w:rFonts w:eastAsia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認知症</w:t>
                                  </w:r>
                                  <w:r>
                                    <w:rPr>
                                      <w:rFonts w:eastAsiaTheme="minorEastAsia"/>
                                      <w:sz w:val="18"/>
                                    </w:rPr>
                                    <w:t>薬・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向精神薬</w:t>
                                  </w:r>
                                  <w:r>
                                    <w:rPr>
                                      <w:rFonts w:eastAsiaTheme="minorEastAsia"/>
                                      <w:sz w:val="18"/>
                                    </w:rPr>
                                    <w:t>の当院で処方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したい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10.15pt;margin-top:22.35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" strokecolor="black [3200]" strokeweight=".5pt">
                      <v:stroke joinstyle="miter"/>
                      <v:textbox>
                        <w:txbxContent>
                          <w:p w:rsidR="00E836E9" w:rsidRDefault="00E836E9" w:rsidP="00E836E9">
                            <w:pPr>
                              <w:rPr>
                                <w:rFonts w:eastAsiaTheme="minorEastAsia"/>
                                <w:sz w:val="18"/>
                              </w:rPr>
                            </w:pPr>
                            <w:r w:rsidRPr="00E836E9">
                              <w:rPr>
                                <w:rFonts w:eastAsiaTheme="minorEastAsia" w:hint="eastAsia"/>
                                <w:sz w:val="18"/>
                              </w:rPr>
                              <w:t>日立梅ヶ丘病院</w:t>
                            </w:r>
                            <w:r w:rsidRPr="00E836E9">
                              <w:rPr>
                                <w:rFonts w:eastAsiaTheme="minorEastAsia"/>
                                <w:sz w:val="18"/>
                              </w:rPr>
                              <w:t>は終</w:t>
                            </w:r>
                            <w:r w:rsidRPr="00E836E9">
                              <w:rPr>
                                <w:rFonts w:eastAsiaTheme="minorEastAsia" w:hint="eastAsia"/>
                                <w:sz w:val="18"/>
                              </w:rPr>
                              <w:t>診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</w:rPr>
                              <w:t>とし、</w:t>
                            </w:r>
                          </w:p>
                          <w:p w:rsidR="00E836E9" w:rsidRPr="00E836E9" w:rsidRDefault="00E836E9" w:rsidP="00E836E9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</w:rPr>
                              <w:t>認知症</w:t>
                            </w:r>
                            <w:r>
                              <w:rPr>
                                <w:rFonts w:eastAsiaTheme="minorEastAsia"/>
                                <w:sz w:val="18"/>
                              </w:rPr>
                              <w:t>薬・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</w:rPr>
                              <w:t>向精神薬</w:t>
                            </w:r>
                            <w:r>
                              <w:rPr>
                                <w:rFonts w:eastAsiaTheme="minorEastAsia"/>
                                <w:sz w:val="18"/>
                              </w:rPr>
                              <w:t>の当院で処方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</w:rPr>
                              <w:t>したい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</w:rPr>
              <w:t>治療等終了後、逆紹介希望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  </w:t>
            </w:r>
            <w:r w:rsidR="00C52C26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  </w:t>
            </w:r>
            <w:r>
              <w:rPr>
                <w:rFonts w:ascii="ＭＳ 明朝" w:eastAsia="ＭＳ 明朝" w:hAnsi="ＭＳ 明朝" w:cs="ＭＳ 明朝"/>
              </w:rPr>
              <w:t xml:space="preserve">通院先変更希望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</w:rPr>
              <w:t>併進希望</w:t>
            </w:r>
          </w:p>
          <w:p w:rsidR="00E836E9" w:rsidRDefault="00E836E9" w:rsidP="00E836E9">
            <w:pPr>
              <w:spacing w:after="146"/>
              <w:ind w:firstLineChars="50" w:firstLine="9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</w:t>
            </w:r>
            <w:r w:rsidR="00C52C26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</w:rPr>
              <w:t xml:space="preserve">その他(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                       )</w:t>
            </w:r>
          </w:p>
          <w:p w:rsidR="00E836E9" w:rsidRPr="00E836E9" w:rsidRDefault="00E836E9" w:rsidP="00E836E9">
            <w:pPr>
              <w:spacing w:after="146"/>
              <w:rPr>
                <w:rFonts w:ascii="ＭＳ 明朝" w:eastAsia="ＭＳ 明朝" w:hAnsi="ＭＳ 明朝" w:cs="ＭＳ 明朝"/>
                <w:shd w:val="clear" w:color="auto" w:fill="FFFF00"/>
              </w:rPr>
            </w:pPr>
          </w:p>
        </w:tc>
      </w:tr>
      <w:tr w:rsidR="00245BBB" w:rsidTr="00CA2D1C">
        <w:trPr>
          <w:trHeight w:val="70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BB" w:rsidRDefault="00245BBB" w:rsidP="00B7008D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hd w:val="clear" w:color="auto" w:fill="FFFF00"/>
              </w:rPr>
              <w:t>診 断 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</w:t>
            </w:r>
            <w:r w:rsidR="00CA2D1C"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CA2D1C"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2)          </w:t>
            </w:r>
            <w:r w:rsidR="00CA2D1C">
              <w:rPr>
                <w:rFonts w:ascii="ＭＳ 明朝" w:eastAsia="ＭＳ 明朝" w:hAnsi="ＭＳ 明朝" w:cs="ＭＳ 明朝"/>
                <w:sz w:val="24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24"/>
              </w:rPr>
              <w:t>3)</w:t>
            </w:r>
          </w:p>
        </w:tc>
      </w:tr>
      <w:tr w:rsidR="00245BBB" w:rsidTr="00121146">
        <w:trPr>
          <w:trHeight w:val="2869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5830" w:type="dxa"/>
              <w:tblInd w:w="58" w:type="dxa"/>
              <w:tblCellMar>
                <w:top w:w="19" w:type="dxa"/>
              </w:tblCellMar>
              <w:tblLook w:val="04A0" w:firstRow="1" w:lastRow="0" w:firstColumn="1" w:lastColumn="0" w:noHBand="0" w:noVBand="1"/>
            </w:tblPr>
            <w:tblGrid>
              <w:gridCol w:w="5830"/>
            </w:tblGrid>
            <w:tr w:rsidR="00245BBB" w:rsidTr="00B7008D">
              <w:trPr>
                <w:trHeight w:val="302"/>
              </w:trPr>
              <w:tc>
                <w:tcPr>
                  <w:tcW w:w="5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245BBB" w:rsidRDefault="00245BBB" w:rsidP="00B7008D">
                  <w:pPr>
                    <w:spacing w:after="0"/>
                    <w:ind w:right="-5"/>
                  </w:pPr>
                  <w:r>
                    <w:rPr>
                      <w:rFonts w:ascii="ＭＳ 明朝" w:eastAsia="ＭＳ 明朝" w:hAnsi="ＭＳ 明朝" w:cs="ＭＳ 明朝"/>
                    </w:rPr>
                    <w:t>患者様の情報（合併症・治療経過・介護ｻｰﾋﾞｽ・その他 ）</w:t>
                  </w:r>
                </w:p>
              </w:tc>
            </w:tr>
          </w:tbl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121146" w:rsidP="00121146">
            <w:pPr>
              <w:spacing w:after="0"/>
              <w:rPr>
                <w:rFonts w:ascii="ＭＳ 明朝" w:eastAsia="ＭＳ 明朝" w:hAnsi="ＭＳ 明朝" w:cs="ＭＳ 明朝"/>
                <w:sz w:val="16"/>
              </w:rPr>
            </w:pPr>
          </w:p>
          <w:p w:rsidR="00121146" w:rsidRDefault="00245BBB" w:rsidP="00121146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 w:rsidRPr="00C300CD">
              <w:rPr>
                <w:rFonts w:ascii="ＭＳ 明朝" w:eastAsia="ＭＳ 明朝" w:hAnsi="ＭＳ 明朝" w:cs="ＭＳ 明朝"/>
                <w:sz w:val="18"/>
              </w:rPr>
              <w:t>障害老人の日常生活自立度(寝たきり度)</w:t>
            </w:r>
            <w:r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</w:t>
            </w:r>
            <w:r w:rsidR="00C300CD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[   </w:t>
            </w:r>
            <w:r w:rsidR="00C300CD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] </w:t>
            </w:r>
            <w:r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</w:t>
            </w:r>
            <w:r w:rsidR="00121146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    </w:t>
            </w:r>
            <w:r w:rsidR="00C300CD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sz w:val="21"/>
              </w:rPr>
              <w:t>ＭＭＳＥ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点/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年 月 日</w:t>
            </w:r>
            <w:r>
              <w:rPr>
                <w:rFonts w:ascii="ＭＳ 明朝" w:eastAsia="ＭＳ 明朝" w:hAnsi="ＭＳ 明朝" w:cs="ＭＳ 明朝"/>
                <w:sz w:val="18"/>
              </w:rPr>
              <w:t>実施</w:t>
            </w:r>
          </w:p>
          <w:p w:rsidR="00245BBB" w:rsidRDefault="00245BBB" w:rsidP="00121146">
            <w:pPr>
              <w:spacing w:after="0"/>
            </w:pPr>
            <w:r w:rsidRPr="00C300CD">
              <w:rPr>
                <w:rFonts w:ascii="ＭＳ 明朝" w:eastAsia="ＭＳ 明朝" w:hAnsi="ＭＳ 明朝" w:cs="ＭＳ 明朝"/>
                <w:sz w:val="18"/>
              </w:rPr>
              <w:t>痴呆性老人の日常生活自立度</w:t>
            </w:r>
            <w:r w:rsidRPr="00C300CD">
              <w:rPr>
                <w:rFonts w:ascii="ＭＳ 明朝" w:eastAsia="ＭＳ 明朝" w:hAnsi="ＭＳ 明朝" w:cs="ＭＳ 明朝"/>
                <w:sz w:val="28"/>
                <w:vertAlign w:val="subscript"/>
              </w:rPr>
              <w:t xml:space="preserve"> </w:t>
            </w:r>
            <w:r w:rsidR="00121146" w:rsidRPr="00C300CD">
              <w:rPr>
                <w:rFonts w:ascii="ＭＳ 明朝" w:eastAsia="ＭＳ 明朝" w:hAnsi="ＭＳ 明朝" w:cs="ＭＳ 明朝"/>
                <w:sz w:val="28"/>
                <w:vertAlign w:val="subscript"/>
              </w:rPr>
              <w:t xml:space="preserve"> </w:t>
            </w:r>
            <w:r w:rsidR="00121146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          </w:t>
            </w:r>
            <w:r w:rsidR="00E12701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[   </w:t>
            </w:r>
            <w:r w:rsidR="00C300CD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] </w:t>
            </w:r>
            <w:r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</w:t>
            </w:r>
            <w:r w:rsidR="00121146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    </w:t>
            </w:r>
            <w:r w:rsidR="00C300CD"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長谷川式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点/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年 月 日</w:t>
            </w:r>
            <w:r>
              <w:rPr>
                <w:rFonts w:ascii="ＭＳ 明朝" w:eastAsia="ＭＳ 明朝" w:hAnsi="ＭＳ 明朝" w:cs="ＭＳ 明朝"/>
                <w:sz w:val="18"/>
              </w:rPr>
              <w:t>実施</w:t>
            </w:r>
          </w:p>
        </w:tc>
      </w:tr>
      <w:tr w:rsidR="00245BBB" w:rsidTr="00CA2D1C">
        <w:trPr>
          <w:trHeight w:val="239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pPr w:vertAnchor="text" w:tblpX="106" w:tblpY="-47"/>
              <w:tblOverlap w:val="never"/>
              <w:tblW w:w="884" w:type="dxa"/>
              <w:tblInd w:w="0" w:type="dxa"/>
              <w:tblCellMar>
                <w:top w:w="33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245BBB" w:rsidTr="00B7008D">
              <w:trPr>
                <w:trHeight w:val="322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245BBB" w:rsidRDefault="00245BBB" w:rsidP="00B7008D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現在内服</w:t>
                  </w:r>
                </w:p>
              </w:tc>
            </w:tr>
          </w:tbl>
          <w:p w:rsidR="00245BBB" w:rsidRDefault="00526E70" w:rsidP="00B7008D">
            <w:pPr>
              <w:spacing w:after="301"/>
              <w:ind w:left="58"/>
            </w:pPr>
            <w:sdt>
              <w:sdtPr>
                <w:rPr>
                  <w:rFonts w:ascii="ＭＳ 明朝" w:eastAsia="ＭＳ 明朝" w:hAnsi="ＭＳ 明朝" w:cs="ＭＳ 明朝"/>
                  <w:sz w:val="28"/>
                </w:rPr>
                <w:id w:val="-500585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09FE">
                  <w:rPr>
                    <w:rFonts w:ascii="ＭＳ ゴシック" w:eastAsia="ＭＳ ゴシック" w:hAnsi="ＭＳ ゴシック" w:cs="ＭＳ 明朝" w:hint="eastAsia"/>
                    <w:sz w:val="28"/>
                  </w:rPr>
                  <w:t>☐</w:t>
                </w:r>
              </w:sdtContent>
            </w:sdt>
            <w:r w:rsidR="00245BBB">
              <w:rPr>
                <w:rFonts w:ascii="ＭＳ 明朝" w:eastAsia="ＭＳ 明朝" w:hAnsi="ＭＳ 明朝" w:cs="ＭＳ 明朝"/>
                <w:sz w:val="28"/>
              </w:rPr>
              <w:t>☐</w:t>
            </w:r>
            <w:r w:rsidR="00245BBB">
              <w:rPr>
                <w:rFonts w:ascii="ＭＳ 明朝" w:eastAsia="ＭＳ 明朝" w:hAnsi="ＭＳ 明朝" w:cs="ＭＳ 明朝"/>
                <w:sz w:val="21"/>
              </w:rPr>
              <w:t>省略(</w:t>
            </w:r>
            <w:r w:rsidR="00245BBB">
              <w:rPr>
                <w:rFonts w:ascii="ＭＳ 明朝" w:eastAsia="ＭＳ 明朝" w:hAnsi="ＭＳ 明朝" w:cs="ＭＳ 明朝"/>
                <w:sz w:val="20"/>
              </w:rPr>
              <w:t>お薬手帳、薬局での薬の説明用紙を持参するときは省略可)</w:t>
            </w:r>
          </w:p>
          <w:p w:rsidR="00245BBB" w:rsidRDefault="00245BBB" w:rsidP="00B7008D">
            <w:pPr>
              <w:spacing w:after="357"/>
              <w:ind w:left="413"/>
            </w:pPr>
          </w:p>
          <w:tbl>
            <w:tblPr>
              <w:tblStyle w:val="TableGrid"/>
              <w:tblpPr w:vertAnchor="text" w:tblpX="106" w:tblpY="-53"/>
              <w:tblOverlap w:val="never"/>
              <w:tblW w:w="5206" w:type="dxa"/>
              <w:tblInd w:w="0" w:type="dxa"/>
              <w:tblCellMar>
                <w:top w:w="53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5206"/>
            </w:tblGrid>
            <w:tr w:rsidR="00245BBB" w:rsidTr="00B7008D">
              <w:trPr>
                <w:trHeight w:val="322"/>
              </w:trPr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245BBB" w:rsidRDefault="00245BBB" w:rsidP="00B7008D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今まで使用した主要な抗精神病薬、抗うつ薬、気分安定薬</w:t>
                  </w:r>
                </w:p>
              </w:tc>
            </w:tr>
          </w:tbl>
          <w:p w:rsidR="00245BBB" w:rsidRDefault="00245BBB" w:rsidP="00B7008D">
            <w:pPr>
              <w:spacing w:after="253"/>
              <w:ind w:left="2877"/>
            </w:pPr>
            <w:r>
              <w:rPr>
                <w:rFonts w:ascii="ＭＳ 明朝" w:eastAsia="ＭＳ 明朝" w:hAnsi="ＭＳ 明朝" w:cs="ＭＳ 明朝"/>
                <w:sz w:val="20"/>
              </w:rPr>
              <w:t>(調整希望の場合)</w:t>
            </w:r>
          </w:p>
          <w:p w:rsidR="00245BBB" w:rsidRDefault="00245BBB" w:rsidP="00B7008D">
            <w:pPr>
              <w:spacing w:after="0"/>
              <w:ind w:left="413"/>
            </w:pPr>
          </w:p>
        </w:tc>
      </w:tr>
    </w:tbl>
    <w:p w:rsidR="00131A09" w:rsidRPr="00CA2D1C" w:rsidRDefault="00245BBB" w:rsidP="00CA2D1C">
      <w:pPr>
        <w:spacing w:after="0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添付ﾃﾞｰﾀ </w:t>
      </w:r>
      <w:r w:rsidR="00C300CD"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  <w:sz w:val="28"/>
        </w:rPr>
        <w:t>☐</w:t>
      </w:r>
      <w:r>
        <w:rPr>
          <w:rFonts w:ascii="ＭＳ 明朝" w:eastAsia="ＭＳ 明朝" w:hAnsi="ＭＳ 明朝" w:cs="ＭＳ 明朝"/>
          <w:sz w:val="24"/>
        </w:rPr>
        <w:t xml:space="preserve">有 </w:t>
      </w:r>
      <w:r w:rsidR="00C300CD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☐</w:t>
      </w:r>
      <w:r>
        <w:rPr>
          <w:rFonts w:ascii="ＭＳ 明朝" w:eastAsia="ＭＳ 明朝" w:hAnsi="ＭＳ 明朝" w:cs="ＭＳ 明朝"/>
          <w:sz w:val="24"/>
        </w:rPr>
        <w:t xml:space="preserve">無 </w:t>
      </w:r>
      <w:r w:rsidR="00C300CD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</w:rPr>
        <w:t xml:space="preserve">[内容 </w:t>
      </w:r>
      <w:r>
        <w:rPr>
          <w:rFonts w:ascii="ＭＳ 明朝" w:eastAsia="ＭＳ 明朝" w:hAnsi="ＭＳ 明朝" w:cs="ＭＳ 明朝"/>
          <w:sz w:val="28"/>
        </w:rPr>
        <w:t xml:space="preserve">☐ </w:t>
      </w:r>
      <w:r>
        <w:rPr>
          <w:rFonts w:ascii="ＭＳ 明朝" w:eastAsia="ＭＳ 明朝" w:hAnsi="ＭＳ 明朝" w:cs="ＭＳ 明朝"/>
        </w:rPr>
        <w:t xml:space="preserve">MRI   </w:t>
      </w:r>
      <w:r>
        <w:rPr>
          <w:rFonts w:ascii="ＭＳ 明朝" w:eastAsia="ＭＳ 明朝" w:hAnsi="ＭＳ 明朝" w:cs="ＭＳ 明朝"/>
          <w:sz w:val="28"/>
        </w:rPr>
        <w:t xml:space="preserve">☐ </w:t>
      </w:r>
      <w:r>
        <w:rPr>
          <w:rFonts w:ascii="ＭＳ 明朝" w:eastAsia="ＭＳ 明朝" w:hAnsi="ＭＳ 明朝" w:cs="ＭＳ 明朝"/>
        </w:rPr>
        <w:t xml:space="preserve">採血ﾃﾞｰﾀ   </w:t>
      </w:r>
      <w:r>
        <w:rPr>
          <w:rFonts w:ascii="ＭＳ 明朝" w:eastAsia="ＭＳ 明朝" w:hAnsi="ＭＳ 明朝" w:cs="ＭＳ 明朝"/>
          <w:sz w:val="28"/>
        </w:rPr>
        <w:t>☐</w:t>
      </w:r>
      <w:r>
        <w:rPr>
          <w:rFonts w:ascii="ＭＳ 明朝" w:eastAsia="ＭＳ 明朝" w:hAnsi="ＭＳ 明朝" w:cs="ＭＳ 明朝"/>
        </w:rPr>
        <w:t xml:space="preserve">その他(      </w:t>
      </w:r>
      <w:r w:rsidR="00C300CD">
        <w:rPr>
          <w:rFonts w:ascii="ＭＳ 明朝" w:eastAsia="ＭＳ 明朝" w:hAnsi="ＭＳ 明朝" w:cs="ＭＳ 明朝"/>
        </w:rPr>
        <w:t xml:space="preserve">     </w:t>
      </w:r>
      <w:r>
        <w:rPr>
          <w:rFonts w:ascii="ＭＳ 明朝" w:eastAsia="ＭＳ 明朝" w:hAnsi="ＭＳ 明朝" w:cs="ＭＳ 明朝"/>
        </w:rPr>
        <w:t>)]</w:t>
      </w:r>
    </w:p>
    <w:sectPr w:rsidR="00131A09" w:rsidRPr="00CA2D1C" w:rsidSect="008537ED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70" w:rsidRDefault="00526E70" w:rsidP="00245BBB">
      <w:pPr>
        <w:spacing w:after="0" w:line="240" w:lineRule="auto"/>
      </w:pPr>
      <w:r>
        <w:separator/>
      </w:r>
    </w:p>
  </w:endnote>
  <w:endnote w:type="continuationSeparator" w:id="0">
    <w:p w:rsidR="00526E70" w:rsidRDefault="00526E70" w:rsidP="0024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70" w:rsidRDefault="00526E70" w:rsidP="00245BBB">
      <w:pPr>
        <w:spacing w:after="0" w:line="240" w:lineRule="auto"/>
      </w:pPr>
      <w:r>
        <w:separator/>
      </w:r>
    </w:p>
  </w:footnote>
  <w:footnote w:type="continuationSeparator" w:id="0">
    <w:p w:rsidR="00526E70" w:rsidRDefault="00526E70" w:rsidP="00245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9D"/>
    <w:rsid w:val="00121146"/>
    <w:rsid w:val="00131A09"/>
    <w:rsid w:val="00204D86"/>
    <w:rsid w:val="00245BBB"/>
    <w:rsid w:val="00266139"/>
    <w:rsid w:val="002A0A9D"/>
    <w:rsid w:val="00322BAE"/>
    <w:rsid w:val="003C77FA"/>
    <w:rsid w:val="003D09FE"/>
    <w:rsid w:val="00475C26"/>
    <w:rsid w:val="004A00C1"/>
    <w:rsid w:val="004A63DE"/>
    <w:rsid w:val="00526E70"/>
    <w:rsid w:val="00587E7A"/>
    <w:rsid w:val="008E06D5"/>
    <w:rsid w:val="00A70657"/>
    <w:rsid w:val="00BF4267"/>
    <w:rsid w:val="00C300CD"/>
    <w:rsid w:val="00C52C26"/>
    <w:rsid w:val="00CA2D1C"/>
    <w:rsid w:val="00E12701"/>
    <w:rsid w:val="00E1528E"/>
    <w:rsid w:val="00E63D11"/>
    <w:rsid w:val="00E836E9"/>
    <w:rsid w:val="00ED534C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D3C64"/>
  <w15:chartTrackingRefBased/>
  <w15:docId w15:val="{3F394E0B-BAEE-42D2-8C3A-ADEC2A4E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B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B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245BBB"/>
  </w:style>
  <w:style w:type="paragraph" w:styleId="a5">
    <w:name w:val="footer"/>
    <w:basedOn w:val="a"/>
    <w:link w:val="a6"/>
    <w:uiPriority w:val="99"/>
    <w:unhideWhenUsed/>
    <w:rsid w:val="00245BB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245BBB"/>
  </w:style>
  <w:style w:type="table" w:customStyle="1" w:styleId="TableGrid">
    <w:name w:val="TableGrid"/>
    <w:rsid w:val="00245B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0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0C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4A0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dementia</dc:creator>
  <cp:keywords/>
  <dc:description/>
  <cp:lastModifiedBy>松川 明弘</cp:lastModifiedBy>
  <cp:revision>6</cp:revision>
  <cp:lastPrinted>2017-03-29T05:52:00Z</cp:lastPrinted>
  <dcterms:created xsi:type="dcterms:W3CDTF">2017-04-06T02:39:00Z</dcterms:created>
  <dcterms:modified xsi:type="dcterms:W3CDTF">2020-08-18T08:12:00Z</dcterms:modified>
</cp:coreProperties>
</file>